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E2FA" w14:textId="2E78D427" w:rsidR="00F166CE" w:rsidRDefault="008E672C">
      <w:r>
        <w:t xml:space="preserve">Secondary </w:t>
      </w:r>
      <w:r w:rsidR="00D74D10">
        <w:t>Money Sessions – Titles &amp; Descriptions</w:t>
      </w:r>
    </w:p>
    <w:p w14:paraId="3E07F66E" w14:textId="77777777" w:rsidR="007D6995" w:rsidRDefault="007D6995"/>
    <w:p w14:paraId="14C5DAFB" w14:textId="066091D3" w:rsidR="008E672C" w:rsidRPr="00996767" w:rsidRDefault="00996767">
      <w:pPr>
        <w:rPr>
          <w:b/>
          <w:bCs/>
        </w:rPr>
      </w:pPr>
      <w:r w:rsidRPr="00996767">
        <w:rPr>
          <w:b/>
          <w:bCs/>
        </w:rPr>
        <w:t>Planning Budgets, Credit and Debt</w:t>
      </w:r>
    </w:p>
    <w:p w14:paraId="6B22B794" w14:textId="242FA8E2" w:rsidR="000A5B88" w:rsidRPr="000A5B88" w:rsidRDefault="000A5B88" w:rsidP="000A5B88">
      <w:pPr>
        <w:rPr>
          <w:lang w:val="en-GB"/>
        </w:rPr>
      </w:pPr>
      <w:r w:rsidRPr="000A5B88">
        <w:rPr>
          <w:lang w:val="en-GB"/>
        </w:rPr>
        <w:t>In this lesson students are tasked with becoming money mentors for a series of characters, to understand financial terminology, and learn ways to save, manage debt and borrowing money safely.</w:t>
      </w:r>
    </w:p>
    <w:p w14:paraId="2DE99663" w14:textId="77777777" w:rsidR="000A5B88" w:rsidRPr="000A5B88" w:rsidRDefault="000A5B88" w:rsidP="000A5B88">
      <w:pPr>
        <w:rPr>
          <w:lang w:val="en-GB"/>
        </w:rPr>
      </w:pPr>
      <w:r w:rsidRPr="000A5B88">
        <w:rPr>
          <w:lang w:val="en-GB"/>
        </w:rPr>
        <w:t>By the end of the activity students will have:</w:t>
      </w:r>
      <w:r w:rsidRPr="000A5B88">
        <w:rPr>
          <w:lang w:val="en-GB"/>
        </w:rPr>
        <w:br/>
        <w:t>• Identified ways of reducing spending and saving regularly by completing a budget.</w:t>
      </w:r>
      <w:r w:rsidRPr="000A5B88">
        <w:rPr>
          <w:lang w:val="en-GB"/>
        </w:rPr>
        <w:br/>
        <w:t>• Discussed different reasons for, and ways of, borrowing money.</w:t>
      </w:r>
      <w:r w:rsidRPr="000A5B88">
        <w:rPr>
          <w:lang w:val="en-GB"/>
        </w:rPr>
        <w:br/>
        <w:t>• Completed a savings action plan for a fictional character.</w:t>
      </w:r>
    </w:p>
    <w:p w14:paraId="5D9B8B79" w14:textId="77777777" w:rsidR="00996767" w:rsidRPr="000A5B88" w:rsidRDefault="00996767">
      <w:pPr>
        <w:rPr>
          <w:lang w:val="en-GB"/>
        </w:rPr>
      </w:pPr>
    </w:p>
    <w:p w14:paraId="243AF47C" w14:textId="2B4C3195" w:rsidR="00CB1EA7" w:rsidRPr="00F0215C" w:rsidRDefault="008E672C">
      <w:pPr>
        <w:rPr>
          <w:b/>
          <w:bCs/>
        </w:rPr>
      </w:pPr>
      <w:r w:rsidRPr="00F0215C">
        <w:rPr>
          <w:b/>
          <w:bCs/>
        </w:rPr>
        <w:t xml:space="preserve">Calculating Salaries, </w:t>
      </w:r>
      <w:proofErr w:type="spellStart"/>
      <w:r w:rsidRPr="00F0215C">
        <w:rPr>
          <w:b/>
          <w:bCs/>
        </w:rPr>
        <w:t>Payslips</w:t>
      </w:r>
      <w:proofErr w:type="spellEnd"/>
      <w:r w:rsidRPr="00F0215C">
        <w:rPr>
          <w:b/>
          <w:bCs/>
        </w:rPr>
        <w:t>, Student Loans and Pensions</w:t>
      </w:r>
    </w:p>
    <w:p w14:paraId="1A4A90A8" w14:textId="08CA43B4" w:rsidR="00F0215C" w:rsidRPr="00F0215C" w:rsidRDefault="00F0215C" w:rsidP="00F0215C">
      <w:pPr>
        <w:rPr>
          <w:lang w:val="en-GB"/>
        </w:rPr>
      </w:pPr>
      <w:r w:rsidRPr="00F0215C">
        <w:rPr>
          <w:lang w:val="en-GB"/>
        </w:rPr>
        <w:t>The activities encourage students to become familiar with reading a payslip and calculate pay, explore loans and pensions, and identify employee benefits beyond a salary.</w:t>
      </w:r>
    </w:p>
    <w:p w14:paraId="399C4C28" w14:textId="34F1C379" w:rsidR="00F0215C" w:rsidRPr="00F0215C" w:rsidRDefault="00F0215C" w:rsidP="00F0215C">
      <w:pPr>
        <w:rPr>
          <w:lang w:val="en-GB"/>
        </w:rPr>
      </w:pPr>
      <w:r w:rsidRPr="00F0215C">
        <w:rPr>
          <w:lang w:val="en-GB"/>
        </w:rPr>
        <w:t>By the end of the activity students will have:</w:t>
      </w:r>
      <w:r w:rsidRPr="00F0215C">
        <w:rPr>
          <w:lang w:val="en-GB"/>
        </w:rPr>
        <w:br/>
        <w:t>• Identified the main features of a payslip, and be able to explain some key terms.</w:t>
      </w:r>
      <w:r w:rsidRPr="00F0215C">
        <w:rPr>
          <w:lang w:val="en-GB"/>
        </w:rPr>
        <w:br/>
        <w:t>• Calculated gross and net pay accounting for a range of deductions.</w:t>
      </w:r>
      <w:r w:rsidRPr="00F0215C">
        <w:rPr>
          <w:lang w:val="en-GB"/>
        </w:rPr>
        <w:br/>
        <w:t>• Identified employee benefits beyond salary.</w:t>
      </w:r>
    </w:p>
    <w:p w14:paraId="1554FD64" w14:textId="77777777" w:rsidR="004C0A58" w:rsidRPr="00CB1EA7" w:rsidRDefault="004C0A58" w:rsidP="0024105D">
      <w:pPr>
        <w:rPr>
          <w:lang w:val="en-GB"/>
        </w:rPr>
      </w:pPr>
    </w:p>
    <w:p w14:paraId="08E90048" w14:textId="368DFB80" w:rsidR="00CB1EA7" w:rsidRDefault="00FB2763">
      <w:pPr>
        <w:rPr>
          <w:b/>
          <w:bCs/>
          <w:lang w:val="en-GB"/>
        </w:rPr>
      </w:pPr>
      <w:r w:rsidRPr="00FB2763">
        <w:rPr>
          <w:b/>
          <w:bCs/>
          <w:lang w:val="en-GB"/>
        </w:rPr>
        <w:t>Exploring Insurance</w:t>
      </w:r>
    </w:p>
    <w:p w14:paraId="4AD45111" w14:textId="36A537D8" w:rsidR="000F4672" w:rsidRDefault="00272B15">
      <w:pPr>
        <w:rPr>
          <w:lang w:val="en-GB"/>
        </w:rPr>
      </w:pPr>
      <w:r w:rsidRPr="00272B15">
        <w:rPr>
          <w:lang w:val="en-GB"/>
        </w:rPr>
        <w:t>The activities allow students to compare risk in different situations and demonstrate how insurance can provide protection against some financial risks.</w:t>
      </w:r>
    </w:p>
    <w:p w14:paraId="375C95E6" w14:textId="77777777" w:rsidR="000F4672" w:rsidRPr="000F4672" w:rsidRDefault="000F4672" w:rsidP="000F4672">
      <w:pPr>
        <w:rPr>
          <w:lang w:val="en-GB"/>
        </w:rPr>
      </w:pPr>
      <w:r w:rsidRPr="000F4672">
        <w:rPr>
          <w:lang w:val="en-GB"/>
        </w:rPr>
        <w:t>By the end of the activity students will be able to:</w:t>
      </w:r>
    </w:p>
    <w:p w14:paraId="75EF61E8" w14:textId="77777777" w:rsidR="000F4672" w:rsidRPr="000F4672" w:rsidRDefault="000F4672" w:rsidP="000F4672">
      <w:pPr>
        <w:rPr>
          <w:lang w:val="en-GB"/>
        </w:rPr>
      </w:pPr>
      <w:r w:rsidRPr="000F4672">
        <w:rPr>
          <w:lang w:val="en-GB"/>
        </w:rPr>
        <w:t>• Assess situations that carry different levels of risk and consequences.</w:t>
      </w:r>
    </w:p>
    <w:p w14:paraId="297504AD" w14:textId="68FF6720" w:rsidR="000F4672" w:rsidRPr="00272B15" w:rsidRDefault="000F4672" w:rsidP="000F4672">
      <w:pPr>
        <w:rPr>
          <w:lang w:val="en-GB"/>
        </w:rPr>
      </w:pPr>
      <w:r w:rsidRPr="000F4672">
        <w:rPr>
          <w:lang w:val="en-GB"/>
        </w:rPr>
        <w:t>• Calculate how insurance can provide protection from some</w:t>
      </w:r>
      <w:r>
        <w:rPr>
          <w:lang w:val="en-GB"/>
        </w:rPr>
        <w:t xml:space="preserve"> </w:t>
      </w:r>
      <w:r w:rsidRPr="000F4672">
        <w:rPr>
          <w:lang w:val="en-GB"/>
        </w:rPr>
        <w:t>financial risks.</w:t>
      </w:r>
    </w:p>
    <w:p w14:paraId="29349795" w14:textId="77777777" w:rsidR="00CA2B3B" w:rsidRDefault="00CA2B3B">
      <w:pPr>
        <w:rPr>
          <w:b/>
          <w:bCs/>
          <w:lang w:val="en-GB"/>
        </w:rPr>
      </w:pPr>
    </w:p>
    <w:p w14:paraId="04E5F55C" w14:textId="4BACFEFC" w:rsidR="00CA2B3B" w:rsidRPr="00FB2763" w:rsidRDefault="00CA2B3B">
      <w:pPr>
        <w:rPr>
          <w:b/>
          <w:bCs/>
          <w:lang w:val="en-GB"/>
        </w:rPr>
      </w:pPr>
      <w:r w:rsidRPr="00CA2B3B">
        <w:rPr>
          <w:b/>
          <w:bCs/>
          <w:lang w:val="en-GB"/>
        </w:rPr>
        <w:t>Protecting Against Online Fraud and Scams</w:t>
      </w:r>
    </w:p>
    <w:p w14:paraId="1CA13EEB" w14:textId="50EB1324" w:rsidR="001D06BA" w:rsidRDefault="00FE23F2">
      <w:pPr>
        <w:rPr>
          <w:lang w:val="en-GB"/>
        </w:rPr>
      </w:pPr>
      <w:r w:rsidRPr="00FE23F2">
        <w:rPr>
          <w:lang w:val="en-GB"/>
        </w:rPr>
        <w:t>The activities allow students to understand how to protect themselves and others against online fraud, scams and identity theft.</w:t>
      </w:r>
    </w:p>
    <w:p w14:paraId="55A5CB0D" w14:textId="77777777" w:rsidR="001D06BA" w:rsidRDefault="001D06BA" w:rsidP="001D06BA">
      <w:r>
        <w:t>By the end of the activity students will be able to:</w:t>
      </w:r>
    </w:p>
    <w:p w14:paraId="3DCFF9BC" w14:textId="58B0B676" w:rsidR="001D06BA" w:rsidRDefault="001D06BA" w:rsidP="001D06BA">
      <w:r>
        <w:t xml:space="preserve">• </w:t>
      </w:r>
      <w:proofErr w:type="spellStart"/>
      <w:r>
        <w:t>Recognise</w:t>
      </w:r>
      <w:proofErr w:type="spellEnd"/>
      <w:r>
        <w:t xml:space="preserve"> different types of financial fraud and understand how to</w:t>
      </w:r>
      <w:r>
        <w:t xml:space="preserve"> </w:t>
      </w:r>
      <w:r>
        <w:t>reduce the risks they pose.</w:t>
      </w:r>
    </w:p>
    <w:p w14:paraId="5F214CF8" w14:textId="4ECD3BF6" w:rsidR="001D06BA" w:rsidRDefault="001D06BA" w:rsidP="001D06BA">
      <w:r>
        <w:t>• Understand the ways in which identity theft occurs and how to</w:t>
      </w:r>
      <w:r>
        <w:t xml:space="preserve"> </w:t>
      </w:r>
      <w:r>
        <w:t>prevent it</w:t>
      </w:r>
      <w:r>
        <w:t>.</w:t>
      </w:r>
    </w:p>
    <w:p w14:paraId="4F01F164" w14:textId="77777777" w:rsidR="00D74D10" w:rsidRDefault="00D74D10"/>
    <w:p w14:paraId="77C1F277" w14:textId="77777777" w:rsidR="00D83109" w:rsidRDefault="00D83109"/>
    <w:p w14:paraId="4ED14C35" w14:textId="77777777" w:rsidR="00D83109" w:rsidRPr="00D83109" w:rsidRDefault="00D83109">
      <w:pPr>
        <w:rPr>
          <w:lang w:val="en-GB"/>
        </w:rPr>
      </w:pPr>
    </w:p>
    <w:sectPr w:rsidR="00D83109" w:rsidRPr="00D83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277D2"/>
    <w:multiLevelType w:val="multilevel"/>
    <w:tmpl w:val="EF9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049B8"/>
    <w:multiLevelType w:val="multilevel"/>
    <w:tmpl w:val="9DA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544720">
    <w:abstractNumId w:val="1"/>
  </w:num>
  <w:num w:numId="2" w16cid:durableId="9585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10"/>
    <w:rsid w:val="0004056B"/>
    <w:rsid w:val="000A5B88"/>
    <w:rsid w:val="000F4672"/>
    <w:rsid w:val="001D06BA"/>
    <w:rsid w:val="0024105D"/>
    <w:rsid w:val="00272B15"/>
    <w:rsid w:val="002B4E87"/>
    <w:rsid w:val="00402224"/>
    <w:rsid w:val="004C0A58"/>
    <w:rsid w:val="007D6995"/>
    <w:rsid w:val="008E672C"/>
    <w:rsid w:val="00996767"/>
    <w:rsid w:val="00CA2B3B"/>
    <w:rsid w:val="00CB1EA7"/>
    <w:rsid w:val="00D62D09"/>
    <w:rsid w:val="00D74D10"/>
    <w:rsid w:val="00D83109"/>
    <w:rsid w:val="00E04F6B"/>
    <w:rsid w:val="00E85095"/>
    <w:rsid w:val="00F0215C"/>
    <w:rsid w:val="00F166CE"/>
    <w:rsid w:val="00F47AE2"/>
    <w:rsid w:val="00FB2763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BCB"/>
  <w15:chartTrackingRefBased/>
  <w15:docId w15:val="{2B53B714-F8DA-4E79-8366-1CD916EF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CF61142093647B7519A650CF2C7D6" ma:contentTypeVersion="16" ma:contentTypeDescription="Create a new document." ma:contentTypeScope="" ma:versionID="c1ea05a1f746c2297eab3fca25dde0f7">
  <xsd:schema xmlns:xsd="http://www.w3.org/2001/XMLSchema" xmlns:xs="http://www.w3.org/2001/XMLSchema" xmlns:p="http://schemas.microsoft.com/office/2006/metadata/properties" xmlns:ns2="096cf66b-bbdf-4753-a5e7-e348e1fdb3be" xmlns:ns3="71bb58e4-95a7-4955-9faa-5fca8c3770a4" targetNamespace="http://schemas.microsoft.com/office/2006/metadata/properties" ma:root="true" ma:fieldsID="e8f909745f574eebb4ddb29248286d42" ns2:_="" ns3:_="">
    <xsd:import namespace="096cf66b-bbdf-4753-a5e7-e348e1fdb3be"/>
    <xsd:import namespace="71bb58e4-95a7-4955-9faa-5fca8c377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cf66b-bbdf-4753-a5e7-e348e1fdb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20f683f-e1a5-46a4-a6f9-6307142fb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b58e4-95a7-4955-9faa-5fca8c377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1e397f-06bc-43a6-9e38-0b2489a49550}" ma:internalName="TaxCatchAll" ma:showField="CatchAllData" ma:web="71bb58e4-95a7-4955-9faa-5fca8c377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6cf66b-bbdf-4753-a5e7-e348e1fdb3be">
      <Terms xmlns="http://schemas.microsoft.com/office/infopath/2007/PartnerControls"/>
    </lcf76f155ced4ddcb4097134ff3c332f>
    <TaxCatchAll xmlns="71bb58e4-95a7-4955-9faa-5fca8c3770a4"/>
  </documentManagement>
</p:properties>
</file>

<file path=customXml/itemProps1.xml><?xml version="1.0" encoding="utf-8"?>
<ds:datastoreItem xmlns:ds="http://schemas.openxmlformats.org/officeDocument/2006/customXml" ds:itemID="{EAE2EBF1-D033-4F8A-B154-4AE419F7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cf66b-bbdf-4753-a5e7-e348e1fdb3be"/>
    <ds:schemaRef ds:uri="71bb58e4-95a7-4955-9faa-5fca8c377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D6D76-0535-42E6-9805-D02C56DB8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7FADE-AB5C-4F55-83B9-46C332E48B5A}">
  <ds:schemaRefs>
    <ds:schemaRef ds:uri="71bb58e4-95a7-4955-9faa-5fca8c3770a4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96cf66b-bbdf-4753-a5e7-e348e1fdb3be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Garratt</dc:creator>
  <cp:keywords/>
  <dc:description/>
  <cp:lastModifiedBy>Heather Garratt</cp:lastModifiedBy>
  <cp:revision>17</cp:revision>
  <dcterms:created xsi:type="dcterms:W3CDTF">2025-08-27T09:21:00Z</dcterms:created>
  <dcterms:modified xsi:type="dcterms:W3CDTF">2025-08-27T11:10:00Z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0x010100C98CF61142093647B7519A650CF2C7D6</vt:lpwstr>
  </property>
  <property fmtid="{D5CDD505-2E9C-101B-9397-08002B2CF9AE}" pid="3" name="MediaServiceImageTags">
    <vt:lpwstr/>
  </property>
</Properties>
</file>